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50569" w14:textId="16BA22B5" w:rsidR="00741926" w:rsidRDefault="003D1BB4">
      <w:r>
        <w:fldChar w:fldCharType="begin"/>
      </w:r>
      <w:r>
        <w:instrText xml:space="preserve"> INCLUDEPICTURE "cid:f_ln6qu1772" \* MERGEFORMATINET </w:instrText>
      </w:r>
      <w:r>
        <w:fldChar w:fldCharType="separate"/>
      </w:r>
      <w:r>
        <w:rPr>
          <w:noProof/>
        </w:rPr>
        <mc:AlternateContent>
          <mc:Choice Requires="wps">
            <w:drawing>
              <wp:inline distT="0" distB="0" distL="0" distR="0" wp14:anchorId="2843311B" wp14:editId="04745372">
                <wp:extent cx="304800" cy="304800"/>
                <wp:effectExtent l="0" t="0" r="0" b="0"/>
                <wp:docPr id="452354089" name="Rectangle 1" descr="2023-2024 bible study reading cycle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82B5C9" id="Rectangle 1" o:spid="_x0000_s1026" alt="2023-2024 bible study reading cycle.pd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  <w:r>
        <w:rPr>
          <w:noProof/>
        </w:rPr>
        <w:drawing>
          <wp:inline distT="0" distB="0" distL="0" distR="0" wp14:anchorId="7DD22AFA" wp14:editId="274DCFAC">
            <wp:extent cx="5943600" cy="7691755"/>
            <wp:effectExtent l="0" t="0" r="0" b="0"/>
            <wp:docPr id="77840558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405587" name="Picture 77840558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1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BB4"/>
    <w:rsid w:val="003766F7"/>
    <w:rsid w:val="003D1BB4"/>
    <w:rsid w:val="0074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2E1014"/>
  <w15:chartTrackingRefBased/>
  <w15:docId w15:val="{E9D82B92-B04D-3947-84C3-2B05C504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Arroyo, Eduardo</dc:creator>
  <cp:keywords/>
  <dc:description/>
  <cp:lastModifiedBy>Arroyo, Eduardo</cp:lastModifiedBy>
  <cp:revision>1</cp:revision>
  <dcterms:created xsi:type="dcterms:W3CDTF">2023-10-15T02:58:00Z</dcterms:created>
  <dcterms:modified xsi:type="dcterms:W3CDTF">2023-10-15T02:59:00Z</dcterms:modified>
</cp:coreProperties>
</file>